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DB" w:rsidRDefault="000404F7" w:rsidP="009E51DB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RESOLUÇÃO, Nº 100/2018</w:t>
      </w:r>
      <w:r w:rsidR="009E51DB">
        <w:rPr>
          <w:sz w:val="28"/>
          <w:szCs w:val="28"/>
        </w:rPr>
        <w:t>.</w:t>
      </w: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Dispõe sobre reajuste dos Subsídios dos Agentes Políticos do Legislativo Municipal de Piau.</w:t>
      </w: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</w:t>
      </w:r>
      <w:r>
        <w:rPr>
          <w:b/>
          <w:sz w:val="28"/>
          <w:szCs w:val="28"/>
        </w:rPr>
        <w:t>CÂMARA MUNICIPAL DE PIAU</w:t>
      </w:r>
      <w:r>
        <w:rPr>
          <w:sz w:val="28"/>
          <w:szCs w:val="28"/>
        </w:rPr>
        <w:t>, no uso de suas atribuições legais, resolve dentro de sua competência constitucional e da Lei Orgânica Municipal, aprovar em plenário e o Presidente</w:t>
      </w:r>
      <w:r w:rsidR="000404F7">
        <w:rPr>
          <w:sz w:val="28"/>
          <w:szCs w:val="28"/>
        </w:rPr>
        <w:t xml:space="preserve"> Fernando Aparecido Mourão </w:t>
      </w:r>
      <w:proofErr w:type="spellStart"/>
      <w:r w:rsidR="000404F7">
        <w:rPr>
          <w:sz w:val="28"/>
          <w:szCs w:val="28"/>
        </w:rPr>
        <w:t>Vilani</w:t>
      </w:r>
      <w:proofErr w:type="spellEnd"/>
      <w:r>
        <w:rPr>
          <w:sz w:val="28"/>
          <w:szCs w:val="28"/>
        </w:rPr>
        <w:t xml:space="preserve"> promulgar a presente Resolução: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4F7">
        <w:rPr>
          <w:sz w:val="28"/>
          <w:szCs w:val="28"/>
        </w:rPr>
        <w:t xml:space="preserve">Art. 1º- Fica </w:t>
      </w:r>
      <w:proofErr w:type="gramStart"/>
      <w:r w:rsidR="000404F7">
        <w:rPr>
          <w:sz w:val="28"/>
          <w:szCs w:val="28"/>
        </w:rPr>
        <w:t>corrigido em 2,06% (dois vírgula zero seis</w:t>
      </w:r>
      <w:r>
        <w:rPr>
          <w:sz w:val="28"/>
          <w:szCs w:val="28"/>
        </w:rPr>
        <w:t xml:space="preserve"> por cento)</w:t>
      </w:r>
      <w:r w:rsidR="000404F7">
        <w:rPr>
          <w:sz w:val="28"/>
          <w:szCs w:val="28"/>
        </w:rPr>
        <w:t xml:space="preserve"> correspondente</w:t>
      </w:r>
      <w:proofErr w:type="gramEnd"/>
      <w:r w:rsidR="000404F7">
        <w:rPr>
          <w:sz w:val="28"/>
          <w:szCs w:val="28"/>
        </w:rPr>
        <w:t xml:space="preserve"> à inflação anual acumulada medida pelo INPC em 31/12/2017,</w:t>
      </w:r>
      <w:r>
        <w:rPr>
          <w:sz w:val="28"/>
          <w:szCs w:val="28"/>
        </w:rPr>
        <w:t xml:space="preserve"> os vencimentos dos Agentes Políticos do Legislativo deste município de P</w:t>
      </w:r>
      <w:r w:rsidR="000404F7">
        <w:rPr>
          <w:sz w:val="28"/>
          <w:szCs w:val="28"/>
        </w:rPr>
        <w:t>iau</w:t>
      </w:r>
      <w:r>
        <w:rPr>
          <w:sz w:val="28"/>
          <w:szCs w:val="28"/>
        </w:rPr>
        <w:t>.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2º- Fica fixado em parcela única os subsídios do Legislativo do município de Piau.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 – O reajuste nos Subsídios</w:t>
      </w:r>
      <w:r w:rsidR="000404F7">
        <w:rPr>
          <w:sz w:val="28"/>
          <w:szCs w:val="28"/>
        </w:rPr>
        <w:t xml:space="preserve"> dos Vereadores será de R$52,53 (</w:t>
      </w:r>
      <w:r>
        <w:rPr>
          <w:sz w:val="28"/>
          <w:szCs w:val="28"/>
        </w:rPr>
        <w:t>cinquenta e dois rea</w:t>
      </w:r>
      <w:r w:rsidR="000404F7">
        <w:rPr>
          <w:sz w:val="28"/>
          <w:szCs w:val="28"/>
        </w:rPr>
        <w:t>is e cinquenta e três</w:t>
      </w:r>
      <w:r>
        <w:rPr>
          <w:sz w:val="28"/>
          <w:szCs w:val="28"/>
        </w:rPr>
        <w:t xml:space="preserve"> centavos), passando </w:t>
      </w:r>
      <w:r w:rsidR="000404F7">
        <w:rPr>
          <w:sz w:val="28"/>
          <w:szCs w:val="28"/>
        </w:rPr>
        <w:t>seus vencimentos para R$2. 602,53 (dois mil seiscentos e dois reais e cinquenta e três</w:t>
      </w:r>
      <w:r>
        <w:rPr>
          <w:sz w:val="28"/>
          <w:szCs w:val="28"/>
        </w:rPr>
        <w:t xml:space="preserve"> centavos)</w:t>
      </w:r>
    </w:p>
    <w:p w:rsidR="009E51DB" w:rsidRDefault="009E51DB" w:rsidP="009E51DB">
      <w:pPr>
        <w:jc w:val="both"/>
        <w:rPr>
          <w:sz w:val="28"/>
          <w:szCs w:val="28"/>
        </w:rPr>
      </w:pPr>
    </w:p>
    <w:p w:rsidR="009E51DB" w:rsidRDefault="009E51DB" w:rsidP="009E5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Art.3º- Esta Resolução entrará em vigor na data de sua publicação, tendo efeito retroativo a 1º de janeiro</w:t>
      </w:r>
      <w:r w:rsidR="000404F7">
        <w:rPr>
          <w:sz w:val="28"/>
          <w:szCs w:val="28"/>
        </w:rPr>
        <w:t xml:space="preserve"> de 2018</w:t>
      </w:r>
      <w:r>
        <w:rPr>
          <w:sz w:val="28"/>
          <w:szCs w:val="28"/>
        </w:rPr>
        <w:t>, ficando todas as despesas por ventura realizadas a partir desta data inscrita neste artigo.</w:t>
      </w: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0404F7" w:rsidP="009E51DB">
      <w:pPr>
        <w:jc w:val="right"/>
        <w:rPr>
          <w:sz w:val="28"/>
          <w:szCs w:val="28"/>
        </w:rPr>
      </w:pPr>
      <w:r>
        <w:rPr>
          <w:sz w:val="28"/>
          <w:szCs w:val="28"/>
        </w:rPr>
        <w:t>Piau, 01 de agosto de 2018</w:t>
      </w:r>
      <w:r w:rsidR="009E51DB">
        <w:rPr>
          <w:sz w:val="28"/>
          <w:szCs w:val="28"/>
        </w:rPr>
        <w:t>.</w:t>
      </w: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9E51DB" w:rsidP="009E51DB">
      <w:pPr>
        <w:ind w:firstLine="708"/>
        <w:jc w:val="both"/>
        <w:rPr>
          <w:sz w:val="28"/>
          <w:szCs w:val="28"/>
        </w:rPr>
      </w:pPr>
    </w:p>
    <w:p w:rsidR="009E51DB" w:rsidRDefault="000404F7" w:rsidP="009E51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Fernando Aparecido Mourão </w:t>
      </w:r>
      <w:proofErr w:type="spellStart"/>
      <w:r>
        <w:rPr>
          <w:b/>
          <w:sz w:val="28"/>
          <w:szCs w:val="28"/>
        </w:rPr>
        <w:t>Vilani</w:t>
      </w:r>
      <w:proofErr w:type="spellEnd"/>
    </w:p>
    <w:p w:rsidR="009E51DB" w:rsidRDefault="009E51DB" w:rsidP="009E51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Presidente da Câmara Municipal de Piau</w:t>
      </w:r>
    </w:p>
    <w:p w:rsidR="009E51DB" w:rsidRDefault="009E51DB" w:rsidP="009E51DB">
      <w:pPr>
        <w:ind w:firstLine="708"/>
        <w:jc w:val="center"/>
        <w:rPr>
          <w:sz w:val="28"/>
          <w:szCs w:val="28"/>
        </w:rPr>
      </w:pPr>
    </w:p>
    <w:p w:rsidR="009E51DB" w:rsidRDefault="009E51DB" w:rsidP="009E51DB">
      <w:pPr>
        <w:ind w:firstLine="708"/>
        <w:jc w:val="center"/>
        <w:rPr>
          <w:sz w:val="28"/>
          <w:szCs w:val="28"/>
        </w:rPr>
      </w:pPr>
    </w:p>
    <w:p w:rsidR="009E51DB" w:rsidRDefault="000404F7" w:rsidP="009E51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José </w:t>
      </w:r>
      <w:proofErr w:type="spellStart"/>
      <w:r>
        <w:rPr>
          <w:b/>
          <w:sz w:val="28"/>
          <w:szCs w:val="28"/>
        </w:rPr>
        <w:t>Auguusto</w:t>
      </w:r>
      <w:proofErr w:type="spellEnd"/>
      <w:r>
        <w:rPr>
          <w:b/>
          <w:sz w:val="28"/>
          <w:szCs w:val="28"/>
        </w:rPr>
        <w:t xml:space="preserve"> de Paiva</w:t>
      </w:r>
    </w:p>
    <w:p w:rsidR="009E51DB" w:rsidRDefault="009E51DB" w:rsidP="009E51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Secretário</w:t>
      </w:r>
    </w:p>
    <w:p w:rsidR="009E51DB" w:rsidRDefault="009E51DB" w:rsidP="009E51DB">
      <w:pPr>
        <w:ind w:firstLine="708"/>
        <w:jc w:val="center"/>
        <w:rPr>
          <w:rFonts w:ascii="Arial" w:hAnsi="Arial" w:cs="Arial"/>
        </w:rPr>
      </w:pPr>
    </w:p>
    <w:p w:rsidR="009E51DB" w:rsidRDefault="009E51DB" w:rsidP="009E51DB">
      <w:pPr>
        <w:jc w:val="center"/>
        <w:rPr>
          <w:b/>
          <w:bCs/>
        </w:rPr>
      </w:pPr>
      <w:bookmarkStart w:id="0" w:name="_GoBack"/>
      <w:bookmarkEnd w:id="0"/>
    </w:p>
    <w:sectPr w:rsidR="009E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DE"/>
    <w:rsid w:val="000404F7"/>
    <w:rsid w:val="006C02CA"/>
    <w:rsid w:val="009E51DB"/>
    <w:rsid w:val="00A15AD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51D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E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1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D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51D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E5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1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7</cp:revision>
  <cp:lastPrinted>2018-08-07T16:39:00Z</cp:lastPrinted>
  <dcterms:created xsi:type="dcterms:W3CDTF">2016-01-20T17:11:00Z</dcterms:created>
  <dcterms:modified xsi:type="dcterms:W3CDTF">2018-08-07T16:39:00Z</dcterms:modified>
</cp:coreProperties>
</file>