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E6" w:rsidRDefault="00A34DE6" w:rsidP="00511AF5">
      <w:pPr>
        <w:jc w:val="center"/>
        <w:rPr>
          <w:sz w:val="28"/>
          <w:szCs w:val="28"/>
        </w:rPr>
      </w:pPr>
    </w:p>
    <w:p w:rsidR="00A34DE6" w:rsidRDefault="00A34DE6" w:rsidP="00511AF5">
      <w:pPr>
        <w:jc w:val="center"/>
        <w:rPr>
          <w:sz w:val="28"/>
          <w:szCs w:val="28"/>
        </w:rPr>
      </w:pPr>
    </w:p>
    <w:p w:rsidR="00531941" w:rsidRPr="00511AF5" w:rsidRDefault="005C7C84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03</w:t>
      </w:r>
      <w:r w:rsidR="00903159">
        <w:rPr>
          <w:sz w:val="28"/>
          <w:szCs w:val="28"/>
        </w:rPr>
        <w:t>/2016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</w:t>
      </w:r>
      <w:r w:rsidR="00B34B35">
        <w:rPr>
          <w:sz w:val="28"/>
          <w:szCs w:val="28"/>
        </w:rPr>
        <w:t xml:space="preserve"> Fernando Aparecido Mourão </w:t>
      </w:r>
      <w:proofErr w:type="spellStart"/>
      <w:r w:rsidR="00B34B35">
        <w:rPr>
          <w:sz w:val="28"/>
          <w:szCs w:val="28"/>
        </w:rPr>
        <w:t>Vilani</w:t>
      </w:r>
      <w:proofErr w:type="spellEnd"/>
      <w:r w:rsidR="00BF4667" w:rsidRPr="00511AF5">
        <w:rPr>
          <w:sz w:val="28"/>
          <w:szCs w:val="28"/>
        </w:rPr>
        <w:t xml:space="preserve">, </w:t>
      </w:r>
      <w:r w:rsidR="00A34DE6">
        <w:rPr>
          <w:sz w:val="28"/>
          <w:szCs w:val="28"/>
        </w:rPr>
        <w:t>no uso das atribuições que lh</w:t>
      </w:r>
      <w:r w:rsidR="00B34B35">
        <w:rPr>
          <w:sz w:val="28"/>
          <w:szCs w:val="28"/>
        </w:rPr>
        <w:t>e</w:t>
      </w:r>
      <w:r w:rsidR="005C7C84">
        <w:rPr>
          <w:sz w:val="28"/>
          <w:szCs w:val="28"/>
        </w:rPr>
        <w:t xml:space="preserve"> são conferidas por lei, nomeia para </w:t>
      </w:r>
      <w:r w:rsidR="00A34DE6">
        <w:rPr>
          <w:sz w:val="28"/>
          <w:szCs w:val="28"/>
        </w:rPr>
        <w:t>o cargo de Assessor Jurídico</w:t>
      </w:r>
      <w:r w:rsidR="005C7C84">
        <w:rPr>
          <w:sz w:val="28"/>
          <w:szCs w:val="28"/>
        </w:rPr>
        <w:t xml:space="preserve"> o Dr. </w:t>
      </w:r>
      <w:proofErr w:type="spellStart"/>
      <w:r w:rsidR="005C7C84">
        <w:rPr>
          <w:sz w:val="28"/>
          <w:szCs w:val="28"/>
        </w:rPr>
        <w:t>Wilber</w:t>
      </w:r>
      <w:proofErr w:type="spellEnd"/>
      <w:r w:rsidR="005C7C84">
        <w:rPr>
          <w:sz w:val="28"/>
          <w:szCs w:val="28"/>
        </w:rPr>
        <w:t xml:space="preserve"> </w:t>
      </w:r>
      <w:proofErr w:type="spellStart"/>
      <w:r w:rsidR="005C7C84">
        <w:rPr>
          <w:sz w:val="28"/>
          <w:szCs w:val="28"/>
        </w:rPr>
        <w:t>Montezano</w:t>
      </w:r>
      <w:proofErr w:type="spellEnd"/>
      <w:r w:rsidR="00592C8A">
        <w:rPr>
          <w:sz w:val="28"/>
          <w:szCs w:val="28"/>
        </w:rPr>
        <w:t xml:space="preserve"> de Mendonça, OAB/MG 9</w:t>
      </w:r>
      <w:bookmarkStart w:id="0" w:name="_GoBack"/>
      <w:bookmarkEnd w:id="0"/>
      <w:r w:rsidR="005C7C84">
        <w:rPr>
          <w:sz w:val="28"/>
          <w:szCs w:val="28"/>
        </w:rPr>
        <w:t>4109</w:t>
      </w:r>
      <w:r w:rsidR="00A34DE6">
        <w:rPr>
          <w:sz w:val="28"/>
          <w:szCs w:val="28"/>
        </w:rPr>
        <w:t>.</w:t>
      </w:r>
    </w:p>
    <w:p w:rsidR="00511AF5" w:rsidRPr="00511AF5" w:rsidRDefault="00A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1AF5">
        <w:rPr>
          <w:sz w:val="28"/>
          <w:szCs w:val="28"/>
        </w:rPr>
        <w:t xml:space="preserve">    </w:t>
      </w:r>
      <w:r w:rsidR="00511AF5" w:rsidRPr="00511AF5">
        <w:rPr>
          <w:sz w:val="28"/>
          <w:szCs w:val="28"/>
        </w:rPr>
        <w:t>Registre-se, Publique-se e Cumpra-se.</w:t>
      </w:r>
    </w:p>
    <w:p w:rsidR="00511AF5" w:rsidRDefault="00A34D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B35">
        <w:rPr>
          <w:sz w:val="28"/>
          <w:szCs w:val="28"/>
        </w:rPr>
        <w:t xml:space="preserve">               Piau, 04 de janeiro</w:t>
      </w:r>
      <w:r w:rsidR="00F957CF">
        <w:rPr>
          <w:sz w:val="28"/>
          <w:szCs w:val="28"/>
        </w:rPr>
        <w:t xml:space="preserve"> </w:t>
      </w:r>
      <w:r w:rsidR="00903159">
        <w:rPr>
          <w:sz w:val="28"/>
          <w:szCs w:val="28"/>
        </w:rPr>
        <w:t>de 2016</w:t>
      </w:r>
      <w:r w:rsidR="00511AF5" w:rsidRPr="00511AF5">
        <w:rPr>
          <w:sz w:val="28"/>
          <w:szCs w:val="28"/>
        </w:rPr>
        <w:t>.</w:t>
      </w:r>
    </w:p>
    <w:p w:rsidR="00903159" w:rsidRPr="00511AF5" w:rsidRDefault="00903159">
      <w:pPr>
        <w:rPr>
          <w:sz w:val="28"/>
          <w:szCs w:val="28"/>
        </w:rPr>
      </w:pP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B34B35" w:rsidP="00B34B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Aparecido Mourão </w:t>
      </w:r>
      <w:proofErr w:type="spellStart"/>
      <w:r>
        <w:rPr>
          <w:sz w:val="28"/>
          <w:szCs w:val="28"/>
        </w:rPr>
        <w:t>Vilani</w:t>
      </w:r>
      <w:proofErr w:type="spellEnd"/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903159">
      <w:pgSz w:w="11906" w:h="16838" w:code="9"/>
      <w:pgMar w:top="170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511AF5"/>
    <w:rsid w:val="00531941"/>
    <w:rsid w:val="00592C8A"/>
    <w:rsid w:val="005C7C84"/>
    <w:rsid w:val="007F07A9"/>
    <w:rsid w:val="00903159"/>
    <w:rsid w:val="009D1429"/>
    <w:rsid w:val="00A34DE6"/>
    <w:rsid w:val="00B34B35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48C7-ECAE-4169-9002-57EB226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17</cp:revision>
  <cp:lastPrinted>2017-01-04T17:03:00Z</cp:lastPrinted>
  <dcterms:created xsi:type="dcterms:W3CDTF">2013-11-13T20:04:00Z</dcterms:created>
  <dcterms:modified xsi:type="dcterms:W3CDTF">2017-01-04T17:04:00Z</dcterms:modified>
</cp:coreProperties>
</file>